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15" w:rsidRDefault="00DE4B52" w:rsidP="00393552">
      <w:pPr>
        <w:pStyle w:val="a3"/>
        <w:ind w:firstLine="480"/>
        <w:jc w:val="both"/>
        <w:rPr>
          <w:rStyle w:val="a4"/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нового</w:t>
      </w:r>
      <w:r w:rsidR="007A79F2">
        <w:rPr>
          <w:rFonts w:ascii="Times New Roman" w:hAnsi="Times New Roman"/>
          <w:sz w:val="28"/>
          <w:szCs w:val="28"/>
        </w:rPr>
        <w:t xml:space="preserve"> поколения</w:t>
      </w:r>
      <w:r w:rsidR="00B42FB8">
        <w:rPr>
          <w:rFonts w:ascii="Times New Roman" w:hAnsi="Times New Roman"/>
          <w:sz w:val="28"/>
          <w:szCs w:val="28"/>
        </w:rPr>
        <w:t xml:space="preserve">, </w:t>
      </w:r>
      <w:r w:rsidR="0008606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мнению</w:t>
      </w:r>
      <w:r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Татьяны</w:t>
      </w:r>
      <w:r w:rsidR="00B41C3B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="00086062" w:rsidRPr="00086062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Волосовец</w:t>
      </w:r>
      <w:proofErr w:type="spellEnd"/>
      <w:r w:rsidR="00086062" w:rsidRPr="00086062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>,</w:t>
      </w:r>
      <w:r w:rsidR="00B41C3B">
        <w:rPr>
          <w:rStyle w:val="a4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="00086062" w:rsidRPr="00086062">
        <w:rPr>
          <w:rFonts w:ascii="Times New Roman" w:hAnsi="Times New Roman"/>
          <w:sz w:val="28"/>
          <w:szCs w:val="28"/>
        </w:rPr>
        <w:t>кандидат</w:t>
      </w:r>
      <w:r w:rsidR="00086062">
        <w:rPr>
          <w:rFonts w:ascii="Times New Roman" w:hAnsi="Times New Roman"/>
          <w:sz w:val="28"/>
          <w:szCs w:val="28"/>
        </w:rPr>
        <w:t>а</w:t>
      </w:r>
      <w:r w:rsidR="00086062" w:rsidRPr="00086062">
        <w:rPr>
          <w:rFonts w:ascii="Times New Roman" w:hAnsi="Times New Roman"/>
          <w:sz w:val="28"/>
          <w:szCs w:val="28"/>
        </w:rPr>
        <w:t xml:space="preserve"> педагогических наук, профессор</w:t>
      </w:r>
      <w:r w:rsidR="00086062">
        <w:rPr>
          <w:rFonts w:ascii="Times New Roman" w:hAnsi="Times New Roman"/>
          <w:sz w:val="28"/>
          <w:szCs w:val="28"/>
        </w:rPr>
        <w:t xml:space="preserve">а, </w:t>
      </w:r>
      <w:r w:rsidR="00086062" w:rsidRPr="00086062">
        <w:rPr>
          <w:rFonts w:ascii="Times New Roman" w:hAnsi="Times New Roman"/>
          <w:sz w:val="28"/>
          <w:szCs w:val="28"/>
        </w:rPr>
        <w:t>директор</w:t>
      </w:r>
      <w:r w:rsidR="00086062">
        <w:rPr>
          <w:rFonts w:ascii="Times New Roman" w:hAnsi="Times New Roman"/>
          <w:sz w:val="28"/>
          <w:szCs w:val="28"/>
        </w:rPr>
        <w:t>а</w:t>
      </w:r>
      <w:r w:rsidR="00086062" w:rsidRPr="00086062">
        <w:rPr>
          <w:rFonts w:ascii="Times New Roman" w:hAnsi="Times New Roman"/>
          <w:sz w:val="28"/>
          <w:szCs w:val="28"/>
        </w:rPr>
        <w:t xml:space="preserve"> Инс</w:t>
      </w:r>
      <w:r w:rsidR="00086062">
        <w:rPr>
          <w:rFonts w:ascii="Times New Roman" w:hAnsi="Times New Roman"/>
          <w:sz w:val="28"/>
          <w:szCs w:val="28"/>
        </w:rPr>
        <w:t>титута психолого-педагогических проблем детства РАО</w:t>
      </w:r>
      <w:r w:rsidR="00B42FB8">
        <w:rPr>
          <w:rFonts w:ascii="Times New Roman" w:hAnsi="Times New Roman"/>
          <w:sz w:val="28"/>
          <w:szCs w:val="28"/>
        </w:rPr>
        <w:t>,</w:t>
      </w:r>
      <w:r w:rsidR="00086062">
        <w:rPr>
          <w:rFonts w:ascii="Times New Roman" w:hAnsi="Times New Roman"/>
          <w:sz w:val="28"/>
          <w:szCs w:val="28"/>
        </w:rPr>
        <w:t xml:space="preserve"> – унив</w:t>
      </w:r>
      <w:r w:rsidR="00B73957">
        <w:rPr>
          <w:rFonts w:ascii="Times New Roman" w:hAnsi="Times New Roman"/>
          <w:sz w:val="28"/>
          <w:szCs w:val="28"/>
        </w:rPr>
        <w:t>ерсальные</w:t>
      </w:r>
      <w:r w:rsidR="00B42FB8">
        <w:rPr>
          <w:rFonts w:ascii="Times New Roman" w:hAnsi="Times New Roman"/>
          <w:sz w:val="28"/>
          <w:szCs w:val="28"/>
        </w:rPr>
        <w:t xml:space="preserve"> специалист</w:t>
      </w:r>
      <w:r w:rsidR="00B73957">
        <w:rPr>
          <w:rFonts w:ascii="Times New Roman" w:hAnsi="Times New Roman"/>
          <w:sz w:val="28"/>
          <w:szCs w:val="28"/>
        </w:rPr>
        <w:t>ы, легко ориентирующие</w:t>
      </w:r>
      <w:r w:rsidR="00086062">
        <w:rPr>
          <w:rFonts w:ascii="Times New Roman" w:hAnsi="Times New Roman"/>
          <w:sz w:val="28"/>
          <w:szCs w:val="28"/>
        </w:rPr>
        <w:t xml:space="preserve">ся в </w:t>
      </w:r>
      <w:r w:rsidR="00F657DD" w:rsidRPr="001F6E6E">
        <w:rPr>
          <w:rFonts w:ascii="Times New Roman" w:hAnsi="Times New Roman"/>
          <w:color w:val="000000"/>
          <w:sz w:val="28"/>
          <w:szCs w:val="28"/>
        </w:rPr>
        <w:t>индивидуальной трае</w:t>
      </w:r>
      <w:r w:rsidR="00393552">
        <w:rPr>
          <w:rFonts w:ascii="Times New Roman" w:hAnsi="Times New Roman"/>
          <w:color w:val="000000"/>
          <w:sz w:val="28"/>
          <w:szCs w:val="28"/>
        </w:rPr>
        <w:t xml:space="preserve">ктории развития каждого </w:t>
      </w:r>
      <w:r w:rsidR="00393552" w:rsidRPr="00393552">
        <w:rPr>
          <w:rFonts w:ascii="Times New Roman" w:hAnsi="Times New Roman"/>
          <w:color w:val="000000"/>
          <w:sz w:val="28"/>
          <w:szCs w:val="28"/>
        </w:rPr>
        <w:t>ребенка, п</w:t>
      </w:r>
      <w:r w:rsidR="00393552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>ривычно восхищающиеся</w:t>
      </w:r>
      <w:r w:rsidR="00B73957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п</w:t>
      </w:r>
      <w:r w:rsidR="00393552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едагогической </w:t>
      </w:r>
      <w:bookmarkStart w:id="0" w:name="_GoBack"/>
      <w:bookmarkEnd w:id="0"/>
      <w:r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>мудростью Антуана</w:t>
      </w:r>
      <w:r w:rsidR="00B73957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д</w:t>
      </w:r>
      <w:r w:rsidR="00393552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>е</w:t>
      </w:r>
      <w:r w:rsidR="007C61CB">
        <w:rPr>
          <w:rStyle w:val="a4"/>
          <w:rFonts w:ascii="Times New Roman" w:hAnsi="Times New Roman"/>
          <w:bCs/>
          <w:i w:val="0"/>
          <w:sz w:val="28"/>
          <w:szCs w:val="28"/>
        </w:rPr>
        <w:t xml:space="preserve"> </w:t>
      </w:r>
      <w:r w:rsidR="00393552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>Сент-Экзюпери</w:t>
      </w:r>
      <w:r w:rsidR="00B73957" w:rsidRPr="00393552">
        <w:rPr>
          <w:rStyle w:val="a4"/>
          <w:rFonts w:ascii="Times New Roman" w:hAnsi="Times New Roman"/>
          <w:bCs/>
          <w:i w:val="0"/>
          <w:sz w:val="28"/>
          <w:szCs w:val="28"/>
        </w:rPr>
        <w:t>: </w:t>
      </w:r>
    </w:p>
    <w:p w:rsidR="00B73957" w:rsidRPr="00FB6515" w:rsidRDefault="00B73957" w:rsidP="00FB6515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FB6515">
        <w:rPr>
          <w:rStyle w:val="a6"/>
          <w:rFonts w:ascii="Times New Roman" w:hAnsi="Times New Roman"/>
          <w:b w:val="0"/>
          <w:sz w:val="28"/>
          <w:szCs w:val="28"/>
        </w:rPr>
        <w:t>Не снабжайте детей готовыми формулами, формулы – пустота, обогатите их образами и картинками, на которых видны связующие нити.</w:t>
      </w:r>
    </w:p>
    <w:p w:rsidR="00FB6515" w:rsidRPr="00393552" w:rsidRDefault="00FB6515" w:rsidP="00FB651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34" w:lineRule="atLeast"/>
        <w:jc w:val="both"/>
        <w:rPr>
          <w:sz w:val="28"/>
          <w:szCs w:val="28"/>
        </w:rPr>
      </w:pPr>
      <w:r w:rsidRPr="00393552">
        <w:rPr>
          <w:rStyle w:val="a6"/>
          <w:b w:val="0"/>
          <w:sz w:val="28"/>
          <w:szCs w:val="28"/>
        </w:rPr>
        <w:t>Не отягощайте детей мертвым грузом фактов, обучите их приемам и способам, которые помогут им постигать.</w:t>
      </w:r>
    </w:p>
    <w:p w:rsidR="00FB6515" w:rsidRPr="00393552" w:rsidRDefault="00FB6515" w:rsidP="00FB6515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34" w:lineRule="atLeast"/>
        <w:jc w:val="both"/>
        <w:rPr>
          <w:sz w:val="28"/>
          <w:szCs w:val="28"/>
        </w:rPr>
      </w:pPr>
      <w:r w:rsidRPr="00393552">
        <w:rPr>
          <w:rStyle w:val="a6"/>
          <w:b w:val="0"/>
          <w:sz w:val="28"/>
          <w:szCs w:val="28"/>
        </w:rPr>
        <w:t>Не судите о способностях по легкости усвоения. Успешнее и дальше идет тот, кто мучительно преодолевает себя и препятствия. Любовь к познанию – вот главное мерило.</w:t>
      </w:r>
    </w:p>
    <w:p w:rsidR="00B73957" w:rsidRPr="00FB6515" w:rsidRDefault="00FB6515" w:rsidP="00FB6515">
      <w:pPr>
        <w:pStyle w:val="a3"/>
        <w:numPr>
          <w:ilvl w:val="0"/>
          <w:numId w:val="1"/>
        </w:numPr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93552">
        <w:rPr>
          <w:rStyle w:val="a6"/>
          <w:rFonts w:ascii="Times New Roman" w:hAnsi="Times New Roman"/>
          <w:b w:val="0"/>
          <w:sz w:val="28"/>
          <w:szCs w:val="28"/>
        </w:rPr>
        <w:t>Не учите их, что польза – главное. Главное – возрастание в человеке человеческого. Честный и верный человек гладко выстругает и доску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FB6515" w:rsidRPr="00FB6515" w:rsidRDefault="00FB6515" w:rsidP="00FB651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73957" w:rsidRPr="00393552" w:rsidRDefault="00B73957" w:rsidP="00B73957">
      <w:pPr>
        <w:pStyle w:val="a5"/>
        <w:shd w:val="clear" w:color="auto" w:fill="FFFFFF"/>
        <w:spacing w:before="0" w:beforeAutospacing="0" w:after="120" w:afterAutospacing="0" w:line="234" w:lineRule="atLeast"/>
        <w:ind w:firstLine="480"/>
        <w:jc w:val="both"/>
        <w:rPr>
          <w:sz w:val="28"/>
          <w:szCs w:val="28"/>
        </w:rPr>
      </w:pPr>
      <w:r w:rsidRPr="00393552">
        <w:rPr>
          <w:rStyle w:val="a4"/>
          <w:bCs/>
          <w:i w:val="0"/>
          <w:sz w:val="28"/>
          <w:szCs w:val="28"/>
        </w:rPr>
        <w:t>По большому счету, вот и все «образовательные стандарты</w:t>
      </w:r>
      <w:r w:rsidR="00FB6515">
        <w:rPr>
          <w:rStyle w:val="a4"/>
          <w:bCs/>
          <w:i w:val="0"/>
          <w:sz w:val="28"/>
          <w:szCs w:val="28"/>
        </w:rPr>
        <w:t>»</w:t>
      </w:r>
      <w:r w:rsidRPr="00393552">
        <w:rPr>
          <w:rStyle w:val="a4"/>
          <w:bCs/>
          <w:i w:val="0"/>
          <w:sz w:val="28"/>
          <w:szCs w:val="28"/>
        </w:rPr>
        <w:t>…</w:t>
      </w:r>
    </w:p>
    <w:p w:rsidR="009A7FFC" w:rsidRPr="009A7FFC" w:rsidRDefault="00FB6515" w:rsidP="007A79F2">
      <w:pPr>
        <w:pStyle w:val="a3"/>
        <w:ind w:firstLine="480"/>
        <w:rPr>
          <w:rFonts w:ascii="Times New Roman" w:hAnsi="Times New Roman"/>
          <w:noProof/>
          <w:color w:val="3333FF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Подробнее о ФГОС можно узнать, посетив с</w:t>
      </w:r>
      <w:proofErr w:type="spellStart"/>
      <w:r w:rsidRPr="00C5002E">
        <w:rPr>
          <w:rFonts w:ascii="Times New Roman" w:hAnsi="Times New Roman"/>
          <w:sz w:val="28"/>
          <w:szCs w:val="28"/>
        </w:rPr>
        <w:t>айт</w:t>
      </w:r>
      <w:proofErr w:type="spellEnd"/>
      <w:r w:rsidRPr="00C5002E">
        <w:rPr>
          <w:rFonts w:ascii="Times New Roman" w:hAnsi="Times New Roman"/>
          <w:sz w:val="28"/>
          <w:szCs w:val="28"/>
        </w:rPr>
        <w:t xml:space="preserve"> Мини</w:t>
      </w:r>
      <w:r w:rsidR="009A7FFC">
        <w:rPr>
          <w:rFonts w:ascii="Times New Roman" w:hAnsi="Times New Roman"/>
          <w:sz w:val="28"/>
          <w:szCs w:val="28"/>
        </w:rPr>
        <w:t xml:space="preserve">стерства образования и науки РФ </w:t>
      </w:r>
      <w:hyperlink r:id="rId5" w:history="1">
        <w:r w:rsidR="009A7FFC" w:rsidRPr="009A7FFC">
          <w:rPr>
            <w:rStyle w:val="a9"/>
            <w:rFonts w:ascii="Times New Roman" w:hAnsi="Times New Roman"/>
            <w:color w:val="3333FF"/>
            <w:sz w:val="28"/>
            <w:szCs w:val="28"/>
          </w:rPr>
          <w:t>http://mon.gov.ru/dok/fgos/7195/</w:t>
        </w:r>
      </w:hyperlink>
    </w:p>
    <w:p w:rsidR="003804F7" w:rsidRPr="007C61CB" w:rsidRDefault="009A7FFC" w:rsidP="007C61CB">
      <w:pPr>
        <w:pStyle w:val="a3"/>
        <w:rPr>
          <w:rFonts w:ascii="Times New Roman" w:hAnsi="Times New Roman"/>
          <w:color w:val="3333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 с</w:t>
      </w:r>
      <w:proofErr w:type="spellStart"/>
      <w:r w:rsidR="00FB6515" w:rsidRPr="00C5002E">
        <w:rPr>
          <w:rFonts w:ascii="Times New Roman" w:hAnsi="Times New Roman"/>
          <w:sz w:val="28"/>
          <w:szCs w:val="28"/>
        </w:rPr>
        <w:t>айт</w:t>
      </w:r>
      <w:proofErr w:type="spellEnd"/>
      <w:r w:rsidR="00FB6515" w:rsidRPr="00C5002E">
        <w:rPr>
          <w:rFonts w:ascii="Times New Roman" w:hAnsi="Times New Roman"/>
          <w:sz w:val="28"/>
          <w:szCs w:val="28"/>
        </w:rPr>
        <w:t xml:space="preserve"> Института стратегических исследований в образовании Российской ака</w:t>
      </w:r>
      <w:r>
        <w:rPr>
          <w:rFonts w:ascii="Times New Roman" w:hAnsi="Times New Roman"/>
          <w:sz w:val="28"/>
          <w:szCs w:val="28"/>
        </w:rPr>
        <w:t xml:space="preserve">демии </w:t>
      </w:r>
      <w:proofErr w:type="gramStart"/>
      <w:r w:rsidR="00FB6515" w:rsidRPr="00C5002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FB6515"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gtFrame="_blank" w:history="1">
        <w:r w:rsidR="00FB6515" w:rsidRPr="009A7FFC">
          <w:rPr>
            <w:rStyle w:val="a9"/>
            <w:rFonts w:ascii="Times New Roman" w:hAnsi="Times New Roman"/>
            <w:color w:val="3333FF"/>
            <w:sz w:val="28"/>
            <w:szCs w:val="28"/>
          </w:rPr>
          <w:t>http://www.standart.edu.ru/</w:t>
        </w:r>
        <w:proofErr w:type="gramEnd"/>
      </w:hyperlink>
    </w:p>
    <w:p w:rsidR="003804F7" w:rsidRDefault="003804F7" w:rsidP="000F1F3B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41C3B" w:rsidRDefault="007C61CB" w:rsidP="000F1F3B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61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8051" cy="1565910"/>
            <wp:effectExtent l="0" t="0" r="0" b="0"/>
            <wp:docPr id="1" name="Рисунок 1" descr="H:\ФГОС1\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ГОС1\1.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48" cy="15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3B" w:rsidRDefault="00B41C3B" w:rsidP="000F1F3B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C42AD" w:rsidRPr="00B41C3B" w:rsidRDefault="00E50C48" w:rsidP="008C42AD">
      <w:pPr>
        <w:pStyle w:val="a3"/>
        <w:jc w:val="center"/>
        <w:rPr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М</w:t>
      </w:r>
      <w:r w:rsidR="00DE4B52">
        <w:rPr>
          <w:rFonts w:ascii="Times New Roman" w:hAnsi="Times New Roman"/>
          <w:b/>
          <w:sz w:val="40"/>
          <w:szCs w:val="40"/>
        </w:rPr>
        <w:t>Б</w:t>
      </w:r>
      <w:r>
        <w:rPr>
          <w:rFonts w:ascii="Times New Roman" w:hAnsi="Times New Roman"/>
          <w:b/>
          <w:sz w:val="40"/>
          <w:szCs w:val="40"/>
        </w:rPr>
        <w:t>ДОУ ДС № 3</w:t>
      </w:r>
      <w:r w:rsidR="00DE4B52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>6</w:t>
      </w:r>
    </w:p>
    <w:p w:rsidR="003804F7" w:rsidRPr="00D72AC3" w:rsidRDefault="003804F7" w:rsidP="003804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8C42AD" w:rsidRPr="00D72AC3" w:rsidRDefault="00030420" w:rsidP="003804F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D72AC3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Информация </w:t>
      </w:r>
    </w:p>
    <w:p w:rsidR="00D72AC3" w:rsidRDefault="00030420" w:rsidP="008C42A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D72AC3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для </w:t>
      </w:r>
      <w:r w:rsidR="00A17B1C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современных</w:t>
      </w:r>
    </w:p>
    <w:p w:rsidR="003804F7" w:rsidRPr="00D72AC3" w:rsidRDefault="00030420" w:rsidP="008C42A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D72AC3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воспитателей</w:t>
      </w:r>
    </w:p>
    <w:p w:rsidR="008C42AD" w:rsidRPr="008C42AD" w:rsidRDefault="008C42AD" w:rsidP="008C42A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804F7" w:rsidRPr="00D72AC3" w:rsidRDefault="00A17B1C" w:rsidP="008C42AD">
      <w:pPr>
        <w:pStyle w:val="a3"/>
        <w:jc w:val="center"/>
        <w:rPr>
          <w:rFonts w:ascii="Times New Roman" w:hAnsi="Times New Roman"/>
          <w:b/>
          <w:color w:val="FF0000"/>
          <w:sz w:val="56"/>
          <w:szCs w:val="56"/>
          <w:lang w:eastAsia="ru-RU"/>
        </w:rPr>
      </w:pPr>
      <w:r>
        <w:rPr>
          <w:rFonts w:ascii="Times New Roman" w:hAnsi="Times New Roman"/>
          <w:b/>
          <w:color w:val="FF0000"/>
          <w:sz w:val="56"/>
          <w:szCs w:val="56"/>
          <w:lang w:eastAsia="ru-RU"/>
        </w:rPr>
        <w:t>Нестандартный</w:t>
      </w:r>
      <w:r w:rsidR="007C61CB">
        <w:rPr>
          <w:rFonts w:ascii="Times New Roman" w:hAnsi="Times New Roman"/>
          <w:b/>
          <w:color w:val="FF0000"/>
          <w:sz w:val="56"/>
          <w:szCs w:val="56"/>
          <w:lang w:eastAsia="ru-RU"/>
        </w:rPr>
        <w:t xml:space="preserve"> стандарт</w:t>
      </w:r>
    </w:p>
    <w:p w:rsidR="003804F7" w:rsidRDefault="007D595B" w:rsidP="003804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8960" cy="12649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8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F7" w:rsidRDefault="003804F7" w:rsidP="003804F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804F7" w:rsidRDefault="003804F7" w:rsidP="008C42AD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30420" w:rsidRPr="00086062" w:rsidRDefault="00030420" w:rsidP="00030420">
      <w:pPr>
        <w:pStyle w:val="a3"/>
        <w:jc w:val="center"/>
        <w:rPr>
          <w:rFonts w:ascii="Times New Roman" w:hAnsi="Times New Roman"/>
          <w:i/>
          <w:sz w:val="36"/>
          <w:szCs w:val="36"/>
          <w:lang w:eastAsia="ru-RU"/>
        </w:rPr>
      </w:pPr>
      <w:r w:rsidRPr="00086062">
        <w:rPr>
          <w:rFonts w:ascii="Times New Roman" w:hAnsi="Times New Roman"/>
          <w:i/>
          <w:sz w:val="36"/>
          <w:szCs w:val="36"/>
          <w:lang w:eastAsia="ru-RU"/>
        </w:rPr>
        <w:t xml:space="preserve">Тезисы из выступления </w:t>
      </w:r>
    </w:p>
    <w:p w:rsidR="00030420" w:rsidRPr="00D72AC3" w:rsidRDefault="00030420" w:rsidP="003804F7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72AC3">
        <w:rPr>
          <w:rFonts w:ascii="Times New Roman" w:hAnsi="Times New Roman"/>
          <w:sz w:val="36"/>
          <w:szCs w:val="36"/>
          <w:lang w:eastAsia="ru-RU"/>
        </w:rPr>
        <w:t>Кудрявцева В.Т.,</w:t>
      </w:r>
    </w:p>
    <w:p w:rsidR="00030420" w:rsidRPr="00D72AC3" w:rsidRDefault="00030420" w:rsidP="003804F7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72AC3">
        <w:rPr>
          <w:rFonts w:ascii="Times New Roman" w:hAnsi="Times New Roman"/>
          <w:sz w:val="36"/>
          <w:szCs w:val="36"/>
          <w:lang w:eastAsia="ru-RU"/>
        </w:rPr>
        <w:t xml:space="preserve">заведующего кафедрой теории и истории психологии </w:t>
      </w:r>
    </w:p>
    <w:p w:rsidR="00030420" w:rsidRPr="00D72AC3" w:rsidRDefault="00030420" w:rsidP="003804F7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D72AC3">
        <w:rPr>
          <w:rFonts w:ascii="Times New Roman" w:hAnsi="Times New Roman"/>
          <w:sz w:val="36"/>
          <w:szCs w:val="36"/>
          <w:lang w:eastAsia="ru-RU"/>
        </w:rPr>
        <w:t xml:space="preserve">Института психологии </w:t>
      </w:r>
    </w:p>
    <w:p w:rsidR="00030420" w:rsidRPr="00D72AC3" w:rsidRDefault="004545B2" w:rsidP="003804F7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им. </w:t>
      </w:r>
      <w:proofErr w:type="spellStart"/>
      <w:r>
        <w:rPr>
          <w:rFonts w:ascii="Times New Roman" w:hAnsi="Times New Roman"/>
          <w:sz w:val="36"/>
          <w:szCs w:val="36"/>
          <w:lang w:eastAsia="ru-RU"/>
        </w:rPr>
        <w:t>Л.С.Выгот</w:t>
      </w:r>
      <w:r w:rsidR="00030420" w:rsidRPr="00D72AC3">
        <w:rPr>
          <w:rFonts w:ascii="Times New Roman" w:hAnsi="Times New Roman"/>
          <w:sz w:val="36"/>
          <w:szCs w:val="36"/>
          <w:lang w:eastAsia="ru-RU"/>
        </w:rPr>
        <w:t>ского</w:t>
      </w:r>
      <w:proofErr w:type="spellEnd"/>
    </w:p>
    <w:p w:rsidR="00D72AC3" w:rsidRDefault="00D72AC3" w:rsidP="00717D7E">
      <w:pPr>
        <w:pStyle w:val="a3"/>
        <w:rPr>
          <w:lang w:eastAsia="ru-RU"/>
        </w:rPr>
      </w:pPr>
    </w:p>
    <w:p w:rsidR="00D72AC3" w:rsidRPr="00D72AC3" w:rsidRDefault="00D72AC3" w:rsidP="00D72AC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AC3">
        <w:rPr>
          <w:rFonts w:ascii="Times New Roman" w:hAnsi="Times New Roman"/>
          <w:sz w:val="28"/>
          <w:szCs w:val="28"/>
          <w:lang w:eastAsia="ru-RU"/>
        </w:rPr>
        <w:t>2014 год</w:t>
      </w:r>
    </w:p>
    <w:p w:rsidR="0031450E" w:rsidRPr="008C42AD" w:rsidRDefault="0031450E" w:rsidP="006278D9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50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Новый закон «Об об</w:t>
      </w:r>
      <w:r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разовании в РФ» определил</w:t>
      </w:r>
      <w:r w:rsidRPr="0031450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 и новый статус дошкольного образования. Теперь это – полноценный </w:t>
      </w:r>
      <w:r w:rsidR="00E77E42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>уровень образовательной системы</w:t>
      </w:r>
      <w:r w:rsidRPr="0031450E">
        <w:rPr>
          <w:rStyle w:val="a4"/>
          <w:rFonts w:ascii="Times New Roman" w:hAnsi="Times New Roman"/>
          <w:bCs/>
          <w:i w:val="0"/>
          <w:color w:val="000000"/>
          <w:sz w:val="28"/>
          <w:szCs w:val="28"/>
        </w:rPr>
        <w:t xml:space="preserve">. </w:t>
      </w:r>
      <w:r w:rsidRPr="008C42A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1 января 2014 года российс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кое дошкольное образование живет «по С</w:t>
      </w:r>
      <w:r w:rsidRPr="008C42A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тандарту»</w:t>
      </w:r>
      <w:r>
        <w:rPr>
          <w:rFonts w:ascii="Times New Roman" w:hAnsi="Times New Roman"/>
          <w:sz w:val="28"/>
          <w:szCs w:val="28"/>
        </w:rPr>
        <w:t>(Приказ Минобрнауки России от 17.10.2013г. № 1155 «Об утверждении федерального государственного образовательного стандарта дошкольного образования»)</w:t>
      </w:r>
      <w:r w:rsidR="003143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«</w:t>
      </w:r>
      <w:r w:rsidRPr="00C753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ФГОС дошкольного образования – нововведение не из разряда хорошо забытых педагогических мод. Ему трудно найти аналоги, по крайней мере, в отечественной образовательной практике</w:t>
      </w:r>
      <w:r w:rsidR="003143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C753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31450E" w:rsidRDefault="00E77E42" w:rsidP="00E77E42">
      <w:pPr>
        <w:pStyle w:val="a3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ФГОС представляет собой совокупность обязательных требований к дошкольному образованию</w:t>
      </w:r>
    </w:p>
    <w:p w:rsidR="00E77E42" w:rsidRDefault="00E77E42" w:rsidP="00E77E42">
      <w:pPr>
        <w:pStyle w:val="a3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E77E42" w:rsidRPr="008C42AD" w:rsidRDefault="007D595B" w:rsidP="00E77E42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9440" cy="2773680"/>
            <wp:effectExtent l="0" t="0" r="0" b="0"/>
            <wp:docPr id="4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"/>
                    <pic:cNvPicPr>
                      <a:picLocks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0" t="-246" r="-914"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42" w:rsidRDefault="00E77E42" w:rsidP="00E77E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определяет задачи современного дошкольного образования, которые состоят в обеспечении:</w:t>
      </w:r>
    </w:p>
    <w:p w:rsidR="00E77E42" w:rsidRDefault="00E77E4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равных стартовых возможностей для полноценного развития каждого ребенка в период дошкольного детства,</w:t>
      </w:r>
    </w:p>
    <w:p w:rsidR="00C75308" w:rsidRDefault="00C75308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охраны и укрепления </w:t>
      </w:r>
      <w:r w:rsidR="00D72282">
        <w:rPr>
          <w:rFonts w:ascii="Times New Roman" w:hAnsi="Times New Roman"/>
          <w:sz w:val="28"/>
          <w:szCs w:val="28"/>
        </w:rPr>
        <w:t>физического и психического здоровья детей,</w:t>
      </w:r>
    </w:p>
    <w:p w:rsidR="00D72282" w:rsidRDefault="00D7228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благоприятных условий развития детей в соответствии с их возрастными и индивидуальными склонностями,</w:t>
      </w:r>
    </w:p>
    <w:p w:rsidR="00E77E42" w:rsidRDefault="00E77E4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преемственности ООП дошкольного и начального образования,</w:t>
      </w:r>
    </w:p>
    <w:p w:rsidR="00E77E42" w:rsidRDefault="00E77E4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психолого-педагогической поддержки семьи</w:t>
      </w:r>
      <w:r w:rsidR="00D72282">
        <w:rPr>
          <w:rFonts w:ascii="Times New Roman" w:hAnsi="Times New Roman"/>
          <w:sz w:val="28"/>
          <w:szCs w:val="28"/>
        </w:rPr>
        <w:t>,</w:t>
      </w:r>
    </w:p>
    <w:p w:rsidR="00E77E42" w:rsidRDefault="00D7228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общей культуры личности детей, предпосылок учебной деятельности,</w:t>
      </w:r>
    </w:p>
    <w:p w:rsidR="00D72282" w:rsidRDefault="00D7228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обучения и воспитания в целостный процесс,</w:t>
      </w:r>
    </w:p>
    <w:p w:rsidR="00D72282" w:rsidRDefault="0031439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</w:t>
      </w:r>
      <w:r w:rsidR="00D72282">
        <w:rPr>
          <w:rFonts w:ascii="Times New Roman" w:hAnsi="Times New Roman"/>
          <w:sz w:val="28"/>
          <w:szCs w:val="28"/>
        </w:rPr>
        <w:t>тивности и разнообразия содержания Программ</w:t>
      </w:r>
      <w:r>
        <w:rPr>
          <w:rFonts w:ascii="Times New Roman" w:hAnsi="Times New Roman"/>
          <w:sz w:val="28"/>
          <w:szCs w:val="28"/>
        </w:rPr>
        <w:t>,</w:t>
      </w:r>
    </w:p>
    <w:p w:rsidR="00314392" w:rsidRDefault="00314392" w:rsidP="00E77E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социокультурной среды.</w:t>
      </w:r>
    </w:p>
    <w:p w:rsidR="00314392" w:rsidRDefault="00314392" w:rsidP="008C42AD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3804F7" w:rsidRPr="003143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Стандарт ориентирован не только на поддержку разнообразия, принципиальной «нестандартности» самого детства и ребенка, но и вариативности развивающих форм этой поддержки с сохранением его исключительной, предельной самобытности, которая как раз и придае</w:t>
      </w:r>
      <w:r w:rsid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 ему «образовательную ценность</w:t>
      </w:r>
      <w:r w:rsidR="001F6E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="003804F7" w:rsidRPr="003143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3804F7" w:rsidRPr="00D16CEB" w:rsidRDefault="003804F7" w:rsidP="008C42AD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Она не всегда явна, порой требует раскрытия и измеряется в других показателях в сравнении со школьными предметам</w:t>
      </w:r>
      <w:r w:rsidR="001F6E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D16CEB" w:rsidRDefault="003804F7" w:rsidP="008C42AD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Стандарт разработан </w:t>
      </w:r>
      <w:r w:rsid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не на пустом месте, а с учетом </w:t>
      </w: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всего лучшего, что создано на данный момент в российском дошкольном образ</w:t>
      </w:r>
      <w:r w:rsidR="001F6E6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овании. Более того,</w:t>
      </w: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является своего рода «охранной грамотой» его достижений от различных форм разрушительного администрирования.</w:t>
      </w:r>
    </w:p>
    <w:p w:rsidR="006278D9" w:rsidRPr="00D16CEB" w:rsidRDefault="006278D9" w:rsidP="006278D9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Стандарт ужесточает требования, в первую очередь, к управленческо</w:t>
      </w: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му профессионализму. И предоставляет </w:t>
      </w:r>
      <w:r w:rsidRPr="00D16CE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условия для профессионального и личностного роста взрослых в педагогическом творчестве</w:t>
      </w:r>
      <w:r w:rsidRPr="00D16C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Это – стандарт качества дошкольного образования, качества полноценной творческой жизни детей и взрослых в ДОУ, а не штамп для тиражирования бумажных форм.</w:t>
      </w:r>
    </w:p>
    <w:p w:rsidR="007C61CB" w:rsidRDefault="003804F7" w:rsidP="00F60D87">
      <w:pPr>
        <w:shd w:val="clear" w:color="auto" w:fill="FFFFFF"/>
        <w:spacing w:after="0" w:line="234" w:lineRule="atLeast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8C42A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="00F60D8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="00B42FB8" w:rsidRPr="00F60D87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Идеология стандарта - «</w:t>
      </w:r>
      <w:proofErr w:type="spellStart"/>
      <w:r w:rsidR="00B42FB8" w:rsidRPr="00F60D87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детоцентризм</w:t>
      </w:r>
      <w:proofErr w:type="spellEnd"/>
      <w:r w:rsidR="00B42FB8" w:rsidRPr="00F60D87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 xml:space="preserve">» - идеология возвращения детства детям через ворота дошкольного учреждения. Идеология ответственного </w:t>
      </w:r>
      <w:r w:rsidR="007A79F2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взросления взрослых</w:t>
      </w:r>
      <w:r w:rsidR="00B73957" w:rsidRPr="00B73957">
        <w:rPr>
          <w:rFonts w:ascii="Times New Roman" w:hAnsi="Times New Roman"/>
          <w:b/>
          <w:color w:val="FF0000"/>
          <w:sz w:val="36"/>
          <w:szCs w:val="36"/>
          <w:lang w:eastAsia="ru-RU"/>
        </w:rPr>
        <w:t>.</w:t>
      </w:r>
    </w:p>
    <w:p w:rsidR="003804F7" w:rsidRPr="00B73957" w:rsidRDefault="007C61CB" w:rsidP="00F60D8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C61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C61CB"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072130" cy="2305169"/>
            <wp:effectExtent l="0" t="0" r="0" b="0"/>
            <wp:docPr id="5" name="Рисунок 5" descr="H:\ФГОС1\ФГОС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ГОС1\ФГОС-Д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30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4F7" w:rsidRPr="00B73957" w:rsidSect="00F657DD">
      <w:pgSz w:w="16838" w:h="11906" w:orient="landscape"/>
      <w:pgMar w:top="454" w:right="454" w:bottom="454" w:left="454" w:header="709" w:footer="709" w:gutter="0"/>
      <w:pgBorders>
        <w:top w:val="single" w:sz="4" w:space="1" w:color="3333FF"/>
        <w:left w:val="single" w:sz="4" w:space="4" w:color="3333FF"/>
        <w:bottom w:val="single" w:sz="4" w:space="1" w:color="3333FF"/>
        <w:right w:val="single" w:sz="4" w:space="4" w:color="3333F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60" type="#_x0000_t75" style="width:341.25pt;height:407.25pt;visibility:visible" o:bullet="t">
        <v:imagedata r:id="rId1" o:title=""/>
      </v:shape>
    </w:pict>
  </w:numPicBullet>
  <w:abstractNum w:abstractNumId="0" w15:restartNumberingAfterBreak="0">
    <w:nsid w:val="10454AC5"/>
    <w:multiLevelType w:val="hybridMultilevel"/>
    <w:tmpl w:val="63088078"/>
    <w:lvl w:ilvl="0" w:tplc="0E5A0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A7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4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3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6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A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4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D2"/>
    <w:rsid w:val="00030420"/>
    <w:rsid w:val="00086062"/>
    <w:rsid w:val="000F1F3B"/>
    <w:rsid w:val="00190C78"/>
    <w:rsid w:val="001F6E6E"/>
    <w:rsid w:val="00230F59"/>
    <w:rsid w:val="00310189"/>
    <w:rsid w:val="00314392"/>
    <w:rsid w:val="0031450E"/>
    <w:rsid w:val="003227B4"/>
    <w:rsid w:val="00323AE7"/>
    <w:rsid w:val="003804F7"/>
    <w:rsid w:val="00393552"/>
    <w:rsid w:val="003E44D2"/>
    <w:rsid w:val="004545B2"/>
    <w:rsid w:val="00475E65"/>
    <w:rsid w:val="005D390A"/>
    <w:rsid w:val="006278D9"/>
    <w:rsid w:val="00717D7E"/>
    <w:rsid w:val="007A79F2"/>
    <w:rsid w:val="007C61CB"/>
    <w:rsid w:val="007D595B"/>
    <w:rsid w:val="008C42AD"/>
    <w:rsid w:val="009A7FFC"/>
    <w:rsid w:val="00A17B1C"/>
    <w:rsid w:val="00A6421F"/>
    <w:rsid w:val="00AE3A3E"/>
    <w:rsid w:val="00B41C3B"/>
    <w:rsid w:val="00B42FB8"/>
    <w:rsid w:val="00B73957"/>
    <w:rsid w:val="00B92090"/>
    <w:rsid w:val="00C75308"/>
    <w:rsid w:val="00CD33D9"/>
    <w:rsid w:val="00CD685D"/>
    <w:rsid w:val="00D16CEB"/>
    <w:rsid w:val="00D72282"/>
    <w:rsid w:val="00D72AC3"/>
    <w:rsid w:val="00DE4B52"/>
    <w:rsid w:val="00E10B91"/>
    <w:rsid w:val="00E33BFC"/>
    <w:rsid w:val="00E50C48"/>
    <w:rsid w:val="00E77E42"/>
    <w:rsid w:val="00F60D87"/>
    <w:rsid w:val="00F657DD"/>
    <w:rsid w:val="00FB6515"/>
    <w:rsid w:val="00FD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10B1-D6A6-48A9-B298-C698FD8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D2"/>
    <w:rPr>
      <w:sz w:val="22"/>
      <w:szCs w:val="22"/>
      <w:lang w:eastAsia="en-US"/>
    </w:rPr>
  </w:style>
  <w:style w:type="character" w:styleId="a4">
    <w:name w:val="Emphasis"/>
    <w:uiPriority w:val="20"/>
    <w:qFormat/>
    <w:rsid w:val="0031450E"/>
    <w:rPr>
      <w:i/>
      <w:iCs/>
    </w:rPr>
  </w:style>
  <w:style w:type="paragraph" w:styleId="a5">
    <w:name w:val="Normal (Web)"/>
    <w:basedOn w:val="a"/>
    <w:uiPriority w:val="99"/>
    <w:unhideWhenUsed/>
    <w:rsid w:val="00F6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7DD"/>
  </w:style>
  <w:style w:type="character" w:styleId="a6">
    <w:name w:val="Strong"/>
    <w:uiPriority w:val="22"/>
    <w:qFormat/>
    <w:rsid w:val="00B73957"/>
    <w:rPr>
      <w:b/>
      <w:bCs/>
    </w:rPr>
  </w:style>
  <w:style w:type="paragraph" w:styleId="a7">
    <w:name w:val="header"/>
    <w:basedOn w:val="a"/>
    <w:link w:val="a8"/>
    <w:uiPriority w:val="99"/>
    <w:unhideWhenUsed/>
    <w:rsid w:val="00FB6515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Верхний колонтитул Знак"/>
    <w:link w:val="a7"/>
    <w:uiPriority w:val="99"/>
    <w:rsid w:val="00FB651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B65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9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24006.edu35.ru/goto/index.php?go=www.standart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.gov.ru/dok/fgos/7195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Links>
    <vt:vector size="18" baseType="variant"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http://mon.gov.ru/dok/fgos/7195/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2017-02-09T13:19:00Z</cp:lastPrinted>
  <dcterms:created xsi:type="dcterms:W3CDTF">2016-11-01T08:33:00Z</dcterms:created>
  <dcterms:modified xsi:type="dcterms:W3CDTF">2017-02-09T13:19:00Z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844674833</vt:i4>
  </property>
</Properties>
</file>